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48" w:rsidRDefault="00796748" w:rsidP="00796748">
      <w:pPr>
        <w:rPr>
          <w:rFonts w:ascii="TH SarabunIT๙" w:hAnsi="TH SarabunIT๙" w:cs="TH SarabunIT๙"/>
          <w:sz w:val="32"/>
          <w:szCs w:val="32"/>
        </w:rPr>
      </w:pPr>
    </w:p>
    <w:p w:rsidR="00796748" w:rsidRDefault="00796748" w:rsidP="00796748">
      <w:pPr>
        <w:rPr>
          <w:rFonts w:ascii="TH SarabunIT๙" w:hAnsi="TH SarabunIT๙" w:cs="TH SarabunIT๙"/>
          <w:sz w:val="32"/>
          <w:szCs w:val="32"/>
        </w:rPr>
      </w:pPr>
      <w:r w:rsidRPr="00241ED6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3143250</wp:posOffset>
            </wp:positionH>
            <wp:positionV relativeFrom="paragraph">
              <wp:posOffset>-656590</wp:posOffset>
            </wp:positionV>
            <wp:extent cx="1314450" cy="121920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748" w:rsidRPr="007C2AD1" w:rsidRDefault="00796748" w:rsidP="00796748">
      <w:pPr>
        <w:rPr>
          <w:rFonts w:ascii="TH SarabunIT๙" w:hAnsi="TH SarabunIT๙" w:cs="TH SarabunIT๙"/>
          <w:sz w:val="32"/>
          <w:szCs w:val="32"/>
        </w:rPr>
      </w:pPr>
      <w:r w:rsidRPr="00D81349">
        <w:rPr>
          <w:rFonts w:ascii="TH SarabunIT๙" w:hAnsi="TH SarabunIT๙" w:cs="TH SarabunIT๙"/>
          <w:sz w:val="32"/>
          <w:szCs w:val="32"/>
          <w:cs/>
        </w:rPr>
        <w:t>ปน</w:t>
      </w:r>
      <w:r w:rsidRPr="00D81349">
        <w:rPr>
          <w:rFonts w:ascii="TH SarabunIT๙" w:hAnsi="TH SarabunIT๙" w:cs="TH SarabunIT๙"/>
          <w:sz w:val="32"/>
          <w:szCs w:val="32"/>
        </w:rPr>
        <w:t xml:space="preserve"> </w:t>
      </w:r>
      <w:r w:rsidRPr="00D81349">
        <w:rPr>
          <w:rFonts w:ascii="TH SarabunIT๙" w:hAnsi="TH SarabunIT๙" w:cs="TH SarabunIT๙"/>
          <w:sz w:val="32"/>
          <w:szCs w:val="32"/>
          <w:cs/>
        </w:rPr>
        <w:t>๗๘๒๐1/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D81349">
        <w:rPr>
          <w:rFonts w:ascii="TH SarabunIT๙" w:hAnsi="TH SarabunIT๙" w:cs="TH SarabunIT๙"/>
          <w:sz w:val="32"/>
          <w:szCs w:val="32"/>
          <w:cs/>
        </w:rPr>
        <w:tab/>
      </w:r>
      <w:r w:rsidRPr="00D81349">
        <w:rPr>
          <w:rFonts w:ascii="TH SarabunIT๙" w:hAnsi="TH SarabunIT๙" w:cs="TH SarabunIT๙"/>
          <w:sz w:val="32"/>
          <w:szCs w:val="32"/>
          <w:cs/>
        </w:rPr>
        <w:tab/>
        <w:t xml:space="preserve">           </w:t>
      </w:r>
      <w:r w:rsidRPr="00D8134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D81349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องค์การบริหารส่วนตำบลยะรัง</w:t>
      </w:r>
    </w:p>
    <w:p w:rsidR="00796748" w:rsidRPr="00D81349" w:rsidRDefault="00796748" w:rsidP="00796748">
      <w:pPr>
        <w:rPr>
          <w:rFonts w:ascii="TH SarabunIT๙" w:hAnsi="TH SarabunIT๙" w:cs="TH SarabunIT๙"/>
          <w:sz w:val="32"/>
          <w:szCs w:val="32"/>
        </w:rPr>
      </w:pPr>
      <w:r w:rsidRPr="00D81349">
        <w:rPr>
          <w:rFonts w:ascii="TH SarabunIT๙" w:hAnsi="TH SarabunIT๙" w:cs="TH SarabunIT๙"/>
          <w:sz w:val="32"/>
          <w:szCs w:val="32"/>
          <w:cs/>
        </w:rPr>
        <w:tab/>
      </w:r>
      <w:r w:rsidRPr="00D81349">
        <w:rPr>
          <w:rFonts w:ascii="TH SarabunIT๙" w:hAnsi="TH SarabunIT๙" w:cs="TH SarabunIT๙"/>
          <w:sz w:val="32"/>
          <w:szCs w:val="32"/>
          <w:cs/>
        </w:rPr>
        <w:tab/>
      </w:r>
      <w:r w:rsidRPr="00D81349">
        <w:rPr>
          <w:rFonts w:ascii="TH SarabunIT๙" w:hAnsi="TH SarabunIT๙" w:cs="TH SarabunIT๙"/>
          <w:sz w:val="32"/>
          <w:szCs w:val="32"/>
          <w:cs/>
        </w:rPr>
        <w:tab/>
      </w:r>
      <w:r w:rsidRPr="00D81349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 w:rsidRPr="00D81349">
        <w:rPr>
          <w:rFonts w:ascii="TH SarabunIT๙" w:hAnsi="TH SarabunIT๙" w:cs="TH SarabunIT๙"/>
          <w:sz w:val="32"/>
          <w:szCs w:val="32"/>
          <w:cs/>
        </w:rPr>
        <w:tab/>
      </w:r>
      <w:r w:rsidRPr="00D81349">
        <w:rPr>
          <w:rFonts w:ascii="TH SarabunIT๙" w:hAnsi="TH SarabunIT๙" w:cs="TH SarabunIT๙"/>
          <w:sz w:val="32"/>
          <w:szCs w:val="32"/>
          <w:cs/>
        </w:rPr>
        <w:tab/>
        <w:t xml:space="preserve">            อำเภอยะรัง  จังหวัดปัตตานี ๙๔๑๖๐</w:t>
      </w:r>
    </w:p>
    <w:p w:rsidR="00796748" w:rsidRPr="00D81349" w:rsidRDefault="00796748" w:rsidP="00796748">
      <w:pPr>
        <w:rPr>
          <w:rFonts w:ascii="TH SarabunIT๙" w:hAnsi="TH SarabunIT๙" w:cs="TH SarabunIT๙"/>
          <w:sz w:val="32"/>
          <w:szCs w:val="32"/>
        </w:rPr>
      </w:pPr>
    </w:p>
    <w:p w:rsidR="00796748" w:rsidRPr="00D81349" w:rsidRDefault="00796748" w:rsidP="00796748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8134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15 กันยายน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๒๕๕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796748" w:rsidRPr="00D81349" w:rsidRDefault="00796748" w:rsidP="007967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6748" w:rsidRPr="00D81349" w:rsidRDefault="00796748" w:rsidP="00796748">
      <w:pPr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ขอเชิญขึ้นทะเบียนผู้มีสิทธิรับเบี้ยยังชีพผู้สูงอายุ  ประจำปีงบประมาณ พ.ศ. 2559</w:t>
      </w:r>
    </w:p>
    <w:p w:rsidR="00796748" w:rsidRPr="00B47F0B" w:rsidRDefault="00796748" w:rsidP="00796748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796748" w:rsidRDefault="00796748" w:rsidP="0079674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</w:p>
    <w:p w:rsidR="00796748" w:rsidRPr="00B47F0B" w:rsidRDefault="00796748" w:rsidP="00796748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796748" w:rsidRDefault="00796748" w:rsidP="00796748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8134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 องค์การบริหารส่วนตำบลยะรัง จะดำเนินการขึ้นทะเบียนผู้มีสิทธิรับเบี้ยยังชีพผู้สูงอายุ        รายใหม่ เกิดก่อน </w:t>
      </w:r>
      <w:r w:rsidRPr="0043056F">
        <w:rPr>
          <w:rFonts w:ascii="TH SarabunIT๙" w:hAnsi="TH SarabunIT๙" w:cs="TH SarabunIT๙" w:hint="cs"/>
          <w:b/>
          <w:bCs/>
          <w:sz w:val="32"/>
          <w:szCs w:val="32"/>
          <w:cs/>
        </w:rPr>
        <w:t>1 ตุลาคม พ.ศ.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 2559 ในระหว่างวันที่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30 พฤศจิกายน พ.ศ. 2559  ณ  ที่ทำการสำนักงานชั่วคราวองค์การบริหารส่วนตำบลยะรัง  (อาคารโรงเรียนบ้านยะรัง (หลังเก่า) ด้านหลังที่ทำการอำเภอยะรัง)  ในวันและเวลาราชการ นั้น</w:t>
      </w:r>
    </w:p>
    <w:p w:rsidR="00796748" w:rsidRPr="007C2AD1" w:rsidRDefault="00796748" w:rsidP="00796748">
      <w:pPr>
        <w:tabs>
          <w:tab w:val="left" w:pos="144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796748" w:rsidRDefault="00796748" w:rsidP="00796748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องค์การบริหารส่วนตำบลยะรัง  จึงแจ้งมายังท่านให้มายื่นคำร้องขึ้นทะเบียนผู้มีสิทธิรับเบี้ยยังชีพประจำปีงบประมาณ พ.ศ. 2559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(เริ่มรับเบี้ยยังชีพผู้สูงอายุเดือนตุลาคม พ.ศ.2560) มาลงทะเบียนตามวัน เวลา และสถานที่ดังกล่าว</w:t>
      </w:r>
    </w:p>
    <w:p w:rsidR="00796748" w:rsidRPr="007C2AD1" w:rsidRDefault="00796748" w:rsidP="00796748">
      <w:pPr>
        <w:tabs>
          <w:tab w:val="left" w:pos="144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:rsidR="00796748" w:rsidRDefault="00796748" w:rsidP="00796748">
      <w:pPr>
        <w:tabs>
          <w:tab w:val="left" w:pos="14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05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เอกสารที่นำ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43056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ขึ้นทะเบียนรับเบี้ยผู้สูงอายุ</w:t>
      </w:r>
    </w:p>
    <w:p w:rsidR="00796748" w:rsidRDefault="00796748" w:rsidP="00796748">
      <w:pPr>
        <w:numPr>
          <w:ilvl w:val="0"/>
          <w:numId w:val="1"/>
        </w:num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 พร้อมสำเนา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จำนวน 1 ชุด</w:t>
      </w:r>
    </w:p>
    <w:p w:rsidR="00796748" w:rsidRDefault="00796748" w:rsidP="00796748">
      <w:pPr>
        <w:numPr>
          <w:ilvl w:val="0"/>
          <w:numId w:val="1"/>
        </w:num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ทะเบียนบ้าน(ที่เป็นปัจจุบัน) พร้อมสำเนา                    จำนวน 1 ชุด</w:t>
      </w:r>
    </w:p>
    <w:p w:rsidR="00796748" w:rsidRPr="007C2AD1" w:rsidRDefault="00796748" w:rsidP="00796748">
      <w:pPr>
        <w:tabs>
          <w:tab w:val="left" w:pos="1440"/>
        </w:tabs>
        <w:ind w:left="14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796748" w:rsidRDefault="00796748" w:rsidP="0079674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หากมีข้อสงสัยประการใดติดต่อ องค์การบริหารส่วนตำบลยะรัง โทร. 073-439-111                         ในวันและเวลาราชการ        </w:t>
      </w:r>
    </w:p>
    <w:p w:rsidR="00796748" w:rsidRPr="007C2AD1" w:rsidRDefault="00796748" w:rsidP="00796748">
      <w:pPr>
        <w:tabs>
          <w:tab w:val="left" w:pos="1440"/>
        </w:tabs>
        <w:ind w:left="1800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796748" w:rsidRPr="00B47F0B" w:rsidRDefault="00796748" w:rsidP="00796748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  <w:r w:rsidRPr="00D81349">
        <w:rPr>
          <w:rFonts w:ascii="TH SarabunIT๙" w:hAnsi="TH SarabunIT๙" w:cs="TH SarabunIT๙" w:hint="cs"/>
          <w:sz w:val="32"/>
          <w:szCs w:val="32"/>
          <w:cs/>
        </w:rPr>
        <w:tab/>
      </w:r>
      <w:r w:rsidRPr="00D8134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96748" w:rsidRPr="00D81349" w:rsidRDefault="00796748" w:rsidP="00796748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1349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ทราบและดำเนินการต่อไป </w:t>
      </w:r>
    </w:p>
    <w:p w:rsidR="00796748" w:rsidRPr="00D81349" w:rsidRDefault="00796748" w:rsidP="00796748">
      <w:pPr>
        <w:tabs>
          <w:tab w:val="left" w:pos="4500"/>
        </w:tabs>
        <w:rPr>
          <w:rFonts w:ascii="TH SarabunIT๙" w:hAnsi="TH SarabunIT๙" w:cs="TH SarabunIT๙"/>
          <w:sz w:val="32"/>
          <w:szCs w:val="32"/>
        </w:rPr>
      </w:pPr>
    </w:p>
    <w:p w:rsidR="00796748" w:rsidRPr="00B47F0B" w:rsidRDefault="00796748" w:rsidP="00796748">
      <w:pPr>
        <w:tabs>
          <w:tab w:val="left" w:pos="4500"/>
        </w:tabs>
        <w:jc w:val="center"/>
        <w:rPr>
          <w:rFonts w:ascii="TH SarabunIT๙" w:hAnsi="TH SarabunIT๙" w:cs="TH SarabunIT๙"/>
          <w:sz w:val="12"/>
          <w:szCs w:val="12"/>
        </w:rPr>
      </w:pPr>
    </w:p>
    <w:p w:rsidR="00796748" w:rsidRPr="00D81349" w:rsidRDefault="00796748" w:rsidP="00796748">
      <w:pPr>
        <w:tabs>
          <w:tab w:val="left" w:pos="45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96748" w:rsidRPr="00D81349" w:rsidRDefault="00796748" w:rsidP="00796748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218440</wp:posOffset>
            </wp:positionV>
            <wp:extent cx="1619885" cy="689610"/>
            <wp:effectExtent l="19050" t="0" r="0" b="0"/>
            <wp:wrapNone/>
            <wp:docPr id="2" name="Picture 1" descr="https://scontent-sin1-1.xx.fbcdn.net/hphotos-xaf1/v/t34.0-12/11651298_1168509913174489_1876888216_n.jpg?oh=9d31ded3a70cef4d1291674bd6003945&amp;oe=56C05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sin1-1.xx.fbcdn.net/hphotos-xaf1/v/t34.0-12/11651298_1168509913174489_1876888216_n.jpg?oh=9d31ded3a70cef4d1291674bd6003945&amp;oe=56C05C6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134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8134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  <w:r w:rsidRPr="00D813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96748" w:rsidRDefault="00796748" w:rsidP="00796748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96748" w:rsidRPr="00D81349" w:rsidRDefault="00796748" w:rsidP="00796748">
      <w:pPr>
        <w:jc w:val="center"/>
        <w:rPr>
          <w:rFonts w:ascii="TH SarabunIT๙" w:hAnsi="TH SarabunIT๙" w:cs="TH SarabunIT๙"/>
          <w:sz w:val="32"/>
          <w:szCs w:val="32"/>
        </w:rPr>
      </w:pPr>
      <w:r w:rsidRPr="00D8134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96748" w:rsidRPr="00D81349" w:rsidRDefault="00796748" w:rsidP="0079674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6748" w:rsidRDefault="00796748" w:rsidP="00796748">
      <w:pPr>
        <w:tabs>
          <w:tab w:val="left" w:pos="4500"/>
          <w:tab w:val="left" w:pos="54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ซูลกีฟ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ลี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เฮ็งปิ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ยา</w:t>
      </w:r>
      <w:r w:rsidRPr="00D81349">
        <w:rPr>
          <w:rFonts w:ascii="TH SarabunIT๙" w:hAnsi="TH SarabunIT๙" w:cs="TH SarabunIT๙"/>
          <w:sz w:val="32"/>
          <w:szCs w:val="32"/>
          <w:cs/>
        </w:rPr>
        <w:t>)</w:t>
      </w:r>
    </w:p>
    <w:p w:rsidR="00796748" w:rsidRDefault="00796748" w:rsidP="00796748">
      <w:pPr>
        <w:tabs>
          <w:tab w:val="left" w:pos="4500"/>
          <w:tab w:val="left" w:pos="54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นายกองค์การบริหารส่วนตำบลยะรัง</w:t>
      </w:r>
    </w:p>
    <w:p w:rsidR="00796748" w:rsidRDefault="00796748" w:rsidP="00796748">
      <w:pPr>
        <w:tabs>
          <w:tab w:val="left" w:pos="4500"/>
          <w:tab w:val="left" w:pos="54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96748" w:rsidRDefault="00796748" w:rsidP="00796748">
      <w:pPr>
        <w:tabs>
          <w:tab w:val="left" w:pos="4500"/>
          <w:tab w:val="left" w:pos="54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96748" w:rsidRDefault="00796748" w:rsidP="00796748">
      <w:pPr>
        <w:tabs>
          <w:tab w:val="left" w:pos="4500"/>
          <w:tab w:val="left" w:pos="5400"/>
        </w:tabs>
        <w:rPr>
          <w:rFonts w:ascii="TH SarabunIT๙" w:hAnsi="TH SarabunIT๙" w:cs="TH SarabunIT๙"/>
          <w:sz w:val="32"/>
          <w:szCs w:val="32"/>
        </w:rPr>
      </w:pPr>
      <w:r w:rsidRPr="00D81349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796748" w:rsidRDefault="00796748" w:rsidP="00796748">
      <w:pPr>
        <w:rPr>
          <w:rFonts w:ascii="TH SarabunIT๙" w:hAnsi="TH SarabunIT๙" w:cs="TH SarabunIT๙"/>
          <w:sz w:val="32"/>
          <w:szCs w:val="32"/>
        </w:rPr>
      </w:pPr>
      <w:r w:rsidRPr="00D81349">
        <w:rPr>
          <w:rFonts w:ascii="TH SarabunIT๙" w:hAnsi="TH SarabunIT๙" w:cs="TH SarabunIT๙"/>
          <w:sz w:val="32"/>
          <w:szCs w:val="32"/>
          <w:cs/>
        </w:rPr>
        <w:t>โทร. ๐-๗๓๔๓-๙๑๑๑</w:t>
      </w:r>
    </w:p>
    <w:p w:rsidR="00796748" w:rsidRPr="002C31C7" w:rsidRDefault="00796748" w:rsidP="0079674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โทรสาร. 0-7343-9111</w:t>
      </w:r>
    </w:p>
    <w:p w:rsidR="00A95636" w:rsidRDefault="00A95636">
      <w:pPr>
        <w:rPr>
          <w:rFonts w:hint="cs"/>
        </w:rPr>
      </w:pPr>
    </w:p>
    <w:sectPr w:rsidR="00A95636" w:rsidSect="00A956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0D73"/>
    <w:multiLevelType w:val="hybridMultilevel"/>
    <w:tmpl w:val="435805BA"/>
    <w:lvl w:ilvl="0" w:tplc="00EE082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796748"/>
    <w:rsid w:val="002D086A"/>
    <w:rsid w:val="00796748"/>
    <w:rsid w:val="00A9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48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2017-07-05T03:03:00Z</dcterms:created>
  <dcterms:modified xsi:type="dcterms:W3CDTF">2017-07-05T03:07:00Z</dcterms:modified>
</cp:coreProperties>
</file>